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2E561800" w14:textId="37E38481" w:rsidR="00C10B15" w:rsidRPr="00C10B15" w:rsidRDefault="00C10B15" w:rsidP="00C10B15">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2024年4月1日</w:t>
      </w:r>
      <w:r>
        <w:rPr>
          <w:rFonts w:ascii="游明朝" w:eastAsia="游明朝" w:hAnsi="游明朝" w:cs="Arial" w:hint="eastAsia"/>
          <w:b/>
          <w:bCs/>
          <w:color w:val="333333"/>
          <w:szCs w:val="21"/>
          <w:shd w:val="clear" w:color="auto" w:fill="FFFFFF"/>
        </w:rPr>
        <w:t>（2024年3月分）</w:t>
      </w:r>
    </w:p>
    <w:p w14:paraId="1362D7EB" w14:textId="77777777" w:rsidR="00C10B15" w:rsidRPr="00C10B15" w:rsidRDefault="00C10B15" w:rsidP="00C10B15">
      <w:pPr>
        <w:rPr>
          <w:rFonts w:ascii="游明朝" w:eastAsia="游明朝" w:hAnsi="游明朝" w:cs="Arial"/>
          <w:color w:val="333333"/>
          <w:szCs w:val="21"/>
          <w:shd w:val="clear" w:color="auto" w:fill="FFFFFF"/>
        </w:rPr>
      </w:pPr>
      <w:r w:rsidRPr="00C10B15">
        <w:rPr>
          <w:rFonts w:ascii="游明朝" w:eastAsia="游明朝" w:hAnsi="游明朝" w:cs="Arial"/>
          <w:color w:val="333333"/>
          <w:szCs w:val="21"/>
          <w:shd w:val="clear" w:color="auto" w:fill="FFFFFF"/>
        </w:rPr>
        <w:t>1. さんま節1検体:ベンゾ[a]ピレン80.6 μg/kg(基準値:2 μg/kg(燻製魚肉))</w:t>
      </w:r>
      <w:r w:rsidRPr="00C10B15">
        <w:rPr>
          <w:rFonts w:ascii="游明朝" w:eastAsia="游明朝" w:hAnsi="游明朝" w:cs="Arial"/>
          <w:color w:val="333333"/>
          <w:szCs w:val="21"/>
          <w:shd w:val="clear" w:color="auto" w:fill="FFFFFF"/>
        </w:rPr>
        <w:br/>
        <w:t>2. 竹箸(2客/組)1検体:溶出試験(4%酢酸)蒸発残留物緑色44 ppm、青色48 ppm(いずれも基準値:30 ppm）</w:t>
      </w:r>
      <w:r w:rsidRPr="00C10B15">
        <w:rPr>
          <w:rFonts w:ascii="游明朝" w:eastAsia="游明朝" w:hAnsi="游明朝" w:cs="Arial"/>
          <w:color w:val="333333"/>
          <w:szCs w:val="21"/>
          <w:shd w:val="clear" w:color="auto" w:fill="FFFFFF"/>
        </w:rPr>
        <w:br/>
        <w:t>3. ホタルイカ1検体:カドミウム3 mg/kg(基準値:1 mg/kg(頭足類(内臓を含まず))</w:t>
      </w:r>
      <w:r w:rsidRPr="00C10B15">
        <w:rPr>
          <w:rFonts w:ascii="游明朝" w:eastAsia="游明朝" w:hAnsi="游明朝" w:cs="Arial"/>
          <w:color w:val="333333"/>
          <w:szCs w:val="21"/>
          <w:shd w:val="clear" w:color="auto" w:fill="FFFFFF"/>
        </w:rPr>
        <w:br/>
        <w:t>4. いちご1検体:ビフェナゼート2.7 ppm(基準値:2.0 ppm)、フロニカミド0.02 ppm(基準値:0.01 ppm)、 フルジオキソニル2.1 ppm(基準値:2.0 ppm)</w:t>
      </w:r>
      <w:r w:rsidRPr="00C10B15">
        <w:rPr>
          <w:rFonts w:ascii="游明朝" w:eastAsia="游明朝" w:hAnsi="游明朝" w:cs="Arial"/>
          <w:color w:val="333333"/>
          <w:szCs w:val="21"/>
          <w:shd w:val="clear" w:color="auto" w:fill="FFFFFF"/>
        </w:rPr>
        <w:br/>
        <w:t>5. いちご1検体:メパニピリム1.1 ppm(基準値:1.0 ppm)</w:t>
      </w:r>
      <w:r w:rsidRPr="00C10B15">
        <w:rPr>
          <w:rFonts w:ascii="游明朝" w:eastAsia="游明朝" w:hAnsi="游明朝" w:cs="Arial"/>
          <w:color w:val="333333"/>
          <w:szCs w:val="21"/>
          <w:shd w:val="clear" w:color="auto" w:fill="FFFFFF"/>
        </w:rPr>
        <w:br/>
        <w:t>6. カレー粉1検体:リン化水素0.05 ppm(基準値:0.01 ppm)</w:t>
      </w:r>
      <w:r w:rsidRPr="00C10B15">
        <w:rPr>
          <w:rFonts w:ascii="游明朝" w:eastAsia="游明朝" w:hAnsi="游明朝" w:cs="Arial"/>
          <w:color w:val="333333"/>
          <w:szCs w:val="21"/>
          <w:shd w:val="clear" w:color="auto" w:fill="FFFFFF"/>
        </w:rPr>
        <w:br/>
        <w:t>7 メロン1検体:ニテンピラム0.04 ppm(基準値:不検出)</w:t>
      </w:r>
    </w:p>
    <w:p w14:paraId="45C905C6" w14:textId="77777777" w:rsidR="00C81ACE" w:rsidRDefault="00C81ACE" w:rsidP="00A81601">
      <w:pPr>
        <w:rPr>
          <w:rFonts w:ascii="游明朝" w:eastAsia="游明朝" w:hAnsi="游明朝" w:cs="Arial"/>
          <w:color w:val="333333"/>
          <w:szCs w:val="21"/>
          <w:shd w:val="clear" w:color="auto" w:fill="FFFFFF"/>
        </w:rPr>
      </w:pPr>
    </w:p>
    <w:p w14:paraId="40D366E3" w14:textId="72EA0410" w:rsidR="00C81ACE" w:rsidRPr="00C81ACE" w:rsidRDefault="00C81ACE" w:rsidP="00A81601">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w:t>
      </w:r>
      <w:r w:rsidR="00580B17">
        <w:rPr>
          <w:rFonts w:ascii="游明朝" w:eastAsia="游明朝" w:hAnsi="游明朝" w:cs="Arial" w:hint="eastAsia"/>
          <w:b/>
          <w:bCs/>
          <w:color w:val="333333"/>
          <w:szCs w:val="21"/>
          <w:shd w:val="clear" w:color="auto" w:fill="FFFFFF"/>
        </w:rPr>
        <w:t>3</w:t>
      </w:r>
      <w:r w:rsidRPr="00C10B15">
        <w:rPr>
          <w:rFonts w:ascii="游明朝" w:eastAsia="游明朝" w:hAnsi="游明朝" w:cs="Arial"/>
          <w:b/>
          <w:bCs/>
          <w:color w:val="333333"/>
          <w:szCs w:val="21"/>
          <w:shd w:val="clear" w:color="auto" w:fill="FFFFFF"/>
        </w:rPr>
        <w:t>月1日</w:t>
      </w:r>
      <w:r>
        <w:rPr>
          <w:rFonts w:ascii="游明朝" w:eastAsia="游明朝" w:hAnsi="游明朝" w:cs="Arial" w:hint="eastAsia"/>
          <w:b/>
          <w:bCs/>
          <w:color w:val="333333"/>
          <w:szCs w:val="21"/>
          <w:shd w:val="clear" w:color="auto" w:fill="FFFFFF"/>
        </w:rPr>
        <w:t>（2024年2月分）</w:t>
      </w:r>
    </w:p>
    <w:p w14:paraId="4AEBE1EB" w14:textId="77777777" w:rsidR="00C81ACE" w:rsidRPr="00C81ACE" w:rsidRDefault="00C81ACE" w:rsidP="00C81ACE">
      <w:pPr>
        <w:pStyle w:val="aa"/>
        <w:numPr>
          <w:ilvl w:val="0"/>
          <w:numId w:val="21"/>
        </w:numPr>
        <w:ind w:leftChars="0"/>
        <w:rPr>
          <w:rFonts w:ascii="游明朝" w:eastAsia="游明朝" w:hAnsi="游明朝" w:cs="Arial"/>
          <w:color w:val="333333"/>
          <w:szCs w:val="21"/>
          <w:shd w:val="clear" w:color="auto" w:fill="FFFFFF"/>
        </w:rPr>
      </w:pPr>
      <w:r w:rsidRPr="00C81ACE">
        <w:rPr>
          <w:rFonts w:ascii="游明朝" w:eastAsia="游明朝" w:hAnsi="游明朝" w:cs="Arial"/>
          <w:color w:val="333333"/>
          <w:szCs w:val="21"/>
          <w:shd w:val="clear" w:color="auto" w:fill="FFFFFF"/>
        </w:rPr>
        <w:t>箸置1検体(5客組中の3客):鉛74 μg/cm2、36 μg/cm2、57 μg/cm2(基準値:17 μg/cm2)</w:t>
      </w:r>
    </w:p>
    <w:p w14:paraId="5665829C" w14:textId="649BDFF7" w:rsidR="00C81ACE" w:rsidRPr="00C81ACE" w:rsidRDefault="00C81ACE" w:rsidP="00C81ACE">
      <w:pPr>
        <w:rPr>
          <w:rFonts w:ascii="游明朝" w:eastAsia="游明朝" w:hAnsi="游明朝" w:cs="Arial"/>
          <w:color w:val="333333"/>
          <w:szCs w:val="21"/>
          <w:shd w:val="clear" w:color="auto" w:fill="FFFFFF"/>
        </w:rPr>
      </w:pPr>
      <w:r w:rsidRPr="00C81ACE">
        <w:rPr>
          <w:rFonts w:ascii="游明朝" w:eastAsia="游明朝" w:hAnsi="游明朝" w:cs="Arial"/>
          <w:color w:val="333333"/>
          <w:szCs w:val="21"/>
          <w:shd w:val="clear" w:color="auto" w:fill="FFFFFF"/>
        </w:rPr>
        <w:t>2.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3. いちご1検体:アセキノシル代謝物0.02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4.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5. いちご1検体:フロニカミド0.22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6. いちご1検体:フロニカミド0.57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7. いちご1検体:フロニカミド0.03 ppm(基準値:0.01 ppm)、アセキノシル代謝物0.12 ppm(基準値:不検出)、イソピラザム0.35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8. いちご1検体:フロニカミド0.06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9. いちご1検体:フロニカミド0.25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10.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11.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12. 深皿1検体:鉛225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13. 取り皿1検体(5枚組):鉛26 μg/cm2、29 μg/cm2、31 μg/cm2、19 μg/cm2、34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14. 箸置1検体(5客組):鉛238 μg/cm2、252 μg/cm2、220 μg/cm2、223 μg/cm2、181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15. 箸置1検体(5客組):鉛102 μg/cm2、129 μg/cm2、126 μg/cm2、106 μg/cm2、96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16. 箸置1検体(5客組):鉛252 μg/cm2、30 μg/cm2、54 μg/cm2、108 μg/cm2、56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17. 箸置1検体(5客組中の2客):鉛24 μg/cm2、306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18. 箸置1検体(5客組中の4客):鉛141 μg/cm2、61 μg/cm2、77 μg/cm2、138 μg/cm2(基準値:17 μg/cm2)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19. メロン1検体:ニテンピラム0.04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20. いちご1検体:フロニカミド0.07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21. いちご1検体:フロニカミド0.12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22. いちご1検体:フロニカミド0.04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23. いちご1検体:フロニカミド0.51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24. みかん1検体:クロルピリホス0.03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25. 冷凍キビナゴ1検体:カドミウム0.09 mg/kg(基準値:0.05 mg/kg)</w:t>
      </w:r>
    </w:p>
    <w:p w14:paraId="78344E4C" w14:textId="77777777" w:rsidR="00C81ACE" w:rsidRPr="00C81ACE" w:rsidRDefault="00C81ACE" w:rsidP="00C81ACE">
      <w:pPr>
        <w:rPr>
          <w:rFonts w:ascii="游明朝" w:eastAsia="游明朝" w:hAnsi="游明朝" w:cs="Arial"/>
          <w:b/>
          <w:bCs/>
          <w:color w:val="333333"/>
          <w:szCs w:val="21"/>
          <w:shd w:val="clear" w:color="auto" w:fill="FFFFFF"/>
        </w:rPr>
      </w:pPr>
    </w:p>
    <w:p w14:paraId="6CBECACE" w14:textId="2B6C6390" w:rsidR="00AC5F13" w:rsidRPr="00C81ACE" w:rsidRDefault="00AC5F13" w:rsidP="00C81ACE">
      <w:pPr>
        <w:rPr>
          <w:rFonts w:ascii="游明朝" w:eastAsia="游明朝" w:hAnsi="游明朝" w:cs="Arial"/>
          <w:b/>
          <w:bCs/>
          <w:color w:val="333333"/>
          <w:szCs w:val="21"/>
          <w:shd w:val="clear" w:color="auto" w:fill="FFFFFF"/>
        </w:rPr>
      </w:pPr>
      <w:r w:rsidRPr="00C81ACE">
        <w:rPr>
          <w:rFonts w:ascii="游明朝" w:eastAsia="游明朝" w:hAnsi="游明朝" w:cs="Arial" w:hint="eastAsia"/>
          <w:b/>
          <w:bCs/>
          <w:color w:val="333333"/>
          <w:szCs w:val="21"/>
          <w:shd w:val="clear" w:color="auto" w:fill="FFFFFF"/>
        </w:rPr>
        <w:t>2024年2月1日（2024年1月）</w:t>
      </w:r>
    </w:p>
    <w:p w14:paraId="0477E0C4" w14:textId="77777777" w:rsidR="00AC5F13" w:rsidRPr="00AC5F13" w:rsidRDefault="00AC5F13" w:rsidP="00AC5F13">
      <w:pPr>
        <w:rPr>
          <w:rFonts w:ascii="游明朝" w:eastAsia="游明朝" w:hAnsi="游明朝"/>
        </w:rPr>
      </w:pPr>
      <w:r w:rsidRPr="00AC5F13">
        <w:rPr>
          <w:rFonts w:ascii="游明朝" w:eastAsia="游明朝" w:hAnsi="游明朝"/>
        </w:rPr>
        <w:t>1. 白米1検体:無機ヒ素0.3 ppm(基準値:0.2 ppm)</w:t>
      </w:r>
      <w:r w:rsidRPr="00AC5F13">
        <w:rPr>
          <w:rFonts w:ascii="游明朝" w:eastAsia="游明朝" w:hAnsi="游明朝"/>
        </w:rPr>
        <w:br/>
        <w:t>2. キウイフルーツ1検体:イミダクロプリド0.02 ppm(基準値:0.01 ppm)</w:t>
      </w:r>
      <w:r w:rsidRPr="00AC5F13">
        <w:rPr>
          <w:rFonts w:ascii="游明朝" w:eastAsia="游明朝" w:hAnsi="游明朝"/>
        </w:rPr>
        <w:br/>
        <w:t>3. いちご1検体:フロニカミド0.35 ppm(基準値:0.01 ppm)</w:t>
      </w:r>
      <w:r w:rsidRPr="00AC5F13">
        <w:rPr>
          <w:rFonts w:ascii="游明朝" w:eastAsia="游明朝" w:hAnsi="游明朝"/>
        </w:rPr>
        <w:br/>
        <w:t>4. いちご1検体:ルフェヌロン0.9 ppm(基準値:0.5 ppm)</w:t>
      </w:r>
      <w:r w:rsidRPr="00AC5F13">
        <w:rPr>
          <w:rFonts w:ascii="游明朝" w:eastAsia="游明朝" w:hAnsi="游明朝"/>
        </w:rPr>
        <w:br/>
        <w:t>5. いちご1検体:スピロテトラマト0.02 ppm(基準値:不検出)</w:t>
      </w:r>
      <w:r w:rsidRPr="00AC5F13">
        <w:rPr>
          <w:rFonts w:ascii="游明朝" w:eastAsia="游明朝" w:hAnsi="游明朝"/>
        </w:rPr>
        <w:br/>
        <w:t>6. いちご1検体:フロニカミド0.3 ppm(基準値:0.01 ppm)</w:t>
      </w:r>
      <w:r w:rsidRPr="00AC5F13">
        <w:rPr>
          <w:rFonts w:ascii="游明朝" w:eastAsia="游明朝" w:hAnsi="游明朝"/>
        </w:rPr>
        <w:br/>
        <w:t>7. いちご1検体:スピロテトラマト0.02 ppm(基準値:不検出)</w:t>
      </w:r>
      <w:r w:rsidRPr="00AC5F13">
        <w:rPr>
          <w:rFonts w:ascii="游明朝" w:eastAsia="游明朝" w:hAnsi="游明朝"/>
        </w:rPr>
        <w:br/>
        <w:t>8. いちご1検体:アセタミプリド1.1 ppm(基準値:1.0 ppm)、フロニカミド1.2 ppm(基準値:0.01 ppm)、メパニピリム2.1 ppm(基準値:1.0 ppm)、ルフェヌロン0.7 ppm(基準値:0.5 ppm)</w:t>
      </w:r>
      <w:r w:rsidRPr="00AC5F13">
        <w:rPr>
          <w:rFonts w:ascii="游明朝" w:eastAsia="游明朝" w:hAnsi="游明朝"/>
        </w:rPr>
        <w:br/>
        <w:t>9. いちご1検体:ルフェヌロン0.8 ppm(基準値:0.5 ppm)</w:t>
      </w:r>
      <w:r w:rsidRPr="00AC5F13">
        <w:rPr>
          <w:rFonts w:ascii="游明朝" w:eastAsia="游明朝" w:hAnsi="游明朝"/>
        </w:rPr>
        <w:br/>
        <w:t>10. いちご1検体:ルフェヌロン0.7 ppm(基準値:0.5 ppm)</w:t>
      </w:r>
      <w:r w:rsidRPr="00AC5F13">
        <w:rPr>
          <w:rFonts w:ascii="游明朝" w:eastAsia="游明朝" w:hAnsi="游明朝"/>
        </w:rPr>
        <w:br/>
        <w:t>11. いちご1検体:ルフェヌロン0.7 ppm(基準値:0.5 ppm)</w:t>
      </w:r>
      <w:r w:rsidRPr="00AC5F13">
        <w:rPr>
          <w:rFonts w:ascii="游明朝" w:eastAsia="游明朝" w:hAnsi="游明朝"/>
        </w:rPr>
        <w:br/>
        <w:t>12. いちご1検体:アセキノシル代謝物0.04 ppm(基準値:不検出)</w:t>
      </w:r>
      <w:r w:rsidRPr="00AC5F13">
        <w:rPr>
          <w:rFonts w:ascii="游明朝" w:eastAsia="游明朝" w:hAnsi="游明朝"/>
        </w:rPr>
        <w:br/>
        <w:t>13. いちご1検体:アセキノシル代謝物0.04 ppm(基準値:不検出)</w:t>
      </w:r>
      <w:r w:rsidRPr="00AC5F13">
        <w:rPr>
          <w:rFonts w:ascii="游明朝" w:eastAsia="游明朝" w:hAnsi="游明朝"/>
        </w:rPr>
        <w:br/>
        <w:t>14. 小豆1検体:ピリベンカルブ 0.03 ppm(基準値:不検出)</w:t>
      </w:r>
    </w:p>
    <w:p w14:paraId="18B21FBA" w14:textId="77777777" w:rsidR="00AC5F13" w:rsidRPr="00AC5F13" w:rsidRDefault="00AC5F13" w:rsidP="00A81601">
      <w:pPr>
        <w:rPr>
          <w:rFonts w:ascii="游明朝" w:eastAsia="游明朝" w:hAnsi="游明朝" w:cs="Arial"/>
          <w:color w:val="333333"/>
          <w:szCs w:val="21"/>
          <w:shd w:val="clear" w:color="auto" w:fill="FFFFFF"/>
        </w:rPr>
      </w:pPr>
    </w:p>
    <w:p w14:paraId="2E557BEA" w14:textId="2A81E845" w:rsidR="009E3D8E" w:rsidRPr="009E3D8E" w:rsidRDefault="009E3D8E" w:rsidP="009E3D8E">
      <w:pPr>
        <w:rPr>
          <w:rFonts w:ascii="游明朝" w:eastAsia="游明朝" w:hAnsi="游明朝" w:cs="Arial"/>
          <w:b/>
          <w:bCs/>
          <w:color w:val="333333"/>
          <w:szCs w:val="21"/>
          <w:shd w:val="clear" w:color="auto" w:fill="FFFFFF"/>
        </w:rPr>
      </w:pPr>
      <w:r w:rsidRPr="009E3D8E">
        <w:rPr>
          <w:rFonts w:ascii="游明朝" w:eastAsia="游明朝" w:hAnsi="游明朝" w:cs="Arial" w:hint="eastAsia"/>
          <w:b/>
          <w:bCs/>
          <w:color w:val="333333"/>
          <w:szCs w:val="21"/>
          <w:shd w:val="clear" w:color="auto" w:fill="FFFFFF"/>
        </w:rPr>
        <w:t>2024年1月1日（2023年12月）</w:t>
      </w:r>
    </w:p>
    <w:p w14:paraId="4076D6D2" w14:textId="77777777" w:rsidR="009E3D8E" w:rsidRDefault="009E3D8E" w:rsidP="009E3D8E">
      <w:pPr>
        <w:rPr>
          <w:rFonts w:ascii="Arial" w:hAnsi="Arial" w:cs="Arial"/>
          <w:color w:val="333333"/>
          <w:szCs w:val="21"/>
          <w:shd w:val="clear" w:color="auto" w:fill="FFFFFF"/>
        </w:rPr>
      </w:pPr>
      <w:r>
        <w:rPr>
          <w:rFonts w:ascii="Arial" w:hAnsi="Arial" w:cs="Arial"/>
          <w:color w:val="333333"/>
          <w:szCs w:val="21"/>
          <w:shd w:val="clear" w:color="auto" w:fill="FFFFFF"/>
        </w:rPr>
        <w:t xml:space="preserve">1.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1.2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、アセキノシル代謝物</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フロニカミド</w:t>
      </w:r>
      <w:r>
        <w:rPr>
          <w:rFonts w:ascii="Arial" w:hAnsi="Arial" w:cs="Arial"/>
          <w:color w:val="333333"/>
          <w:szCs w:val="21"/>
          <w:shd w:val="clear" w:color="auto" w:fill="FFFFFF"/>
        </w:rPr>
        <w:t>0.13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シラエビ</w:t>
      </w:r>
      <w:r>
        <w:rPr>
          <w:rFonts w:ascii="Arial" w:hAnsi="Arial" w:cs="Arial"/>
          <w:color w:val="333333"/>
          <w:szCs w:val="21"/>
          <w:shd w:val="clear" w:color="auto" w:fill="FFFFFF"/>
        </w:rPr>
        <w:t>1</w:t>
      </w:r>
      <w:r>
        <w:rPr>
          <w:rFonts w:ascii="Arial" w:hAnsi="Arial" w:cs="Arial"/>
          <w:color w:val="333333"/>
          <w:szCs w:val="21"/>
          <w:shd w:val="clear" w:color="auto" w:fill="FFFFFF"/>
        </w:rPr>
        <w:t>検体カドミウム</w:t>
      </w:r>
      <w:r>
        <w:rPr>
          <w:rFonts w:ascii="Arial" w:hAnsi="Arial" w:cs="Arial"/>
          <w:color w:val="333333"/>
          <w:szCs w:val="21"/>
          <w:shd w:val="clear" w:color="auto" w:fill="FFFFFF"/>
        </w:rPr>
        <w:t>2.8 mg/kg(</w:t>
      </w:r>
      <w:r>
        <w:rPr>
          <w:rFonts w:ascii="Arial" w:hAnsi="Arial" w:cs="Arial"/>
          <w:color w:val="333333"/>
          <w:szCs w:val="21"/>
          <w:shd w:val="clear" w:color="auto" w:fill="FFFFFF"/>
        </w:rPr>
        <w:t>基準値</w:t>
      </w:r>
      <w:r>
        <w:rPr>
          <w:rFonts w:ascii="Arial" w:hAnsi="Arial" w:cs="Arial"/>
          <w:color w:val="333333"/>
          <w:szCs w:val="21"/>
          <w:shd w:val="clear" w:color="auto" w:fill="FFFFFF"/>
        </w:rPr>
        <w:t>:0.5 mg/kg)</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メロン</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ニテンピラム</w:t>
      </w:r>
      <w:r>
        <w:rPr>
          <w:rFonts w:ascii="Arial" w:hAnsi="Arial" w:cs="Arial"/>
          <w:color w:val="333333"/>
          <w:szCs w:val="21"/>
          <w:shd w:val="clear" w:color="auto" w:fill="FFFFFF"/>
        </w:rPr>
        <w:t>0.02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5. </w:t>
      </w:r>
      <w:r>
        <w:rPr>
          <w:rFonts w:ascii="Arial" w:hAnsi="Arial" w:cs="Arial"/>
          <w:color w:val="333333"/>
          <w:szCs w:val="21"/>
          <w:shd w:val="clear" w:color="auto" w:fill="FFFFFF"/>
        </w:rPr>
        <w:t>カンパチの切り身</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クリスタルバイオレット</w:t>
      </w:r>
      <w:r>
        <w:rPr>
          <w:rFonts w:ascii="Arial" w:hAnsi="Arial" w:cs="Arial"/>
          <w:color w:val="333333"/>
          <w:szCs w:val="21"/>
          <w:shd w:val="clear" w:color="auto" w:fill="FFFFFF"/>
        </w:rPr>
        <w:t>(</w:t>
      </w:r>
      <w:r>
        <w:rPr>
          <w:rFonts w:ascii="Arial" w:hAnsi="Arial" w:cs="Arial"/>
          <w:color w:val="333333"/>
          <w:szCs w:val="21"/>
          <w:shd w:val="clear" w:color="auto" w:fill="FFFFFF"/>
        </w:rPr>
        <w:t>クリスタルバイオレット及び還元型クリスタルバイオレットの合計</w:t>
      </w:r>
      <w:r>
        <w:rPr>
          <w:rFonts w:ascii="Arial" w:hAnsi="Arial" w:cs="Arial"/>
          <w:color w:val="333333"/>
          <w:szCs w:val="21"/>
          <w:shd w:val="clear" w:color="auto" w:fill="FFFFFF"/>
        </w:rPr>
        <w:t>)0.7 ppb(</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6.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1.6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、アセキノシル代謝物</w:t>
      </w:r>
      <w:r>
        <w:rPr>
          <w:rFonts w:ascii="Arial" w:hAnsi="Arial" w:cs="Arial"/>
          <w:color w:val="333333"/>
          <w:szCs w:val="21"/>
          <w:shd w:val="clear" w:color="auto" w:fill="FFFFFF"/>
        </w:rPr>
        <w:t>0.08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7. </w:t>
      </w:r>
      <w:r>
        <w:rPr>
          <w:rFonts w:ascii="Arial" w:hAnsi="Arial" w:cs="Arial"/>
          <w:color w:val="333333"/>
          <w:szCs w:val="21"/>
          <w:shd w:val="clear" w:color="auto" w:fill="FFFFFF"/>
        </w:rPr>
        <w:t>きんかん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イプロジオン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rPr>
        <w:br/>
      </w:r>
      <w:r>
        <w:rPr>
          <w:rFonts w:ascii="Arial" w:hAnsi="Arial" w:cs="Arial"/>
          <w:color w:val="333333"/>
          <w:szCs w:val="21"/>
          <w:shd w:val="clear" w:color="auto" w:fill="FFFFFF"/>
        </w:rPr>
        <w:t xml:space="preserve">8. </w:t>
      </w:r>
      <w:r>
        <w:rPr>
          <w:rFonts w:ascii="Arial" w:hAnsi="Arial" w:cs="Arial"/>
          <w:color w:val="333333"/>
          <w:szCs w:val="21"/>
          <w:shd w:val="clear" w:color="auto" w:fill="FFFFFF"/>
        </w:rPr>
        <w:t>キウイフルーツ</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shd w:val="clear" w:color="auto" w:fill="FFFFFF"/>
        </w:rPr>
        <w:t>、カルベンダジム</w:t>
      </w:r>
      <w:r>
        <w:rPr>
          <w:rFonts w:ascii="Arial" w:hAnsi="Arial" w:cs="Arial"/>
          <w:color w:val="333333"/>
          <w:szCs w:val="21"/>
          <w:shd w:val="clear" w:color="auto" w:fill="FFFFFF"/>
        </w:rPr>
        <w:t>1.6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、ジノテフラン</w:t>
      </w:r>
      <w:r>
        <w:rPr>
          <w:rFonts w:ascii="Arial" w:hAnsi="Arial" w:cs="Arial"/>
          <w:color w:val="333333"/>
          <w:szCs w:val="21"/>
          <w:shd w:val="clear" w:color="auto" w:fill="FFFFFF"/>
        </w:rPr>
        <w:t>1.7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、メチダチオン</w:t>
      </w:r>
      <w:r>
        <w:rPr>
          <w:rFonts w:ascii="Arial" w:hAnsi="Arial" w:cs="Arial"/>
          <w:color w:val="333333"/>
          <w:szCs w:val="21"/>
          <w:shd w:val="clear" w:color="auto" w:fill="FFFFFF"/>
        </w:rPr>
        <w:t>0.07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rPr>
        <w:br/>
      </w:r>
      <w:r>
        <w:rPr>
          <w:rFonts w:ascii="Arial" w:hAnsi="Arial" w:cs="Arial"/>
          <w:color w:val="333333"/>
          <w:szCs w:val="21"/>
          <w:shd w:val="clear" w:color="auto" w:fill="FFFFFF"/>
        </w:rPr>
        <w:t xml:space="preserve">9. </w:t>
      </w:r>
      <w:r>
        <w:rPr>
          <w:rFonts w:ascii="Arial" w:hAnsi="Arial" w:cs="Arial"/>
          <w:color w:val="333333"/>
          <w:szCs w:val="21"/>
          <w:shd w:val="clear" w:color="auto" w:fill="FFFFFF"/>
        </w:rPr>
        <w:t>タラ</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揮発性塩基態窒素</w:t>
      </w:r>
      <w:r>
        <w:rPr>
          <w:rFonts w:ascii="Arial" w:hAnsi="Arial" w:cs="Arial"/>
          <w:color w:val="333333"/>
          <w:szCs w:val="21"/>
          <w:shd w:val="clear" w:color="auto" w:fill="FFFFFF"/>
        </w:rPr>
        <w:t>:87 mg/100 g(</w:t>
      </w:r>
      <w:r>
        <w:rPr>
          <w:rFonts w:ascii="Arial" w:hAnsi="Arial" w:cs="Arial"/>
          <w:color w:val="333333"/>
          <w:szCs w:val="21"/>
          <w:shd w:val="clear" w:color="auto" w:fill="FFFFFF"/>
        </w:rPr>
        <w:t>基準値</w:t>
      </w:r>
      <w:r>
        <w:rPr>
          <w:rFonts w:ascii="Arial" w:hAnsi="Arial" w:cs="Arial"/>
          <w:color w:val="333333"/>
          <w:szCs w:val="21"/>
          <w:shd w:val="clear" w:color="auto" w:fill="FFFFFF"/>
        </w:rPr>
        <w:t>:35 mg/100 g)</w:t>
      </w:r>
      <w:r>
        <w:rPr>
          <w:rFonts w:ascii="Arial" w:hAnsi="Arial" w:cs="Arial"/>
          <w:color w:val="333333"/>
          <w:szCs w:val="21"/>
        </w:rPr>
        <w:br/>
      </w:r>
      <w:r>
        <w:rPr>
          <w:rFonts w:ascii="Arial" w:hAnsi="Arial" w:cs="Arial"/>
          <w:color w:val="333333"/>
          <w:szCs w:val="21"/>
          <w:shd w:val="clear" w:color="auto" w:fill="FFFFFF"/>
        </w:rPr>
        <w:t xml:space="preserve">10. </w:t>
      </w:r>
      <w:r>
        <w:rPr>
          <w:rFonts w:ascii="Arial" w:hAnsi="Arial" w:cs="Arial"/>
          <w:color w:val="333333"/>
          <w:szCs w:val="21"/>
          <w:shd w:val="clear" w:color="auto" w:fill="FFFFFF"/>
        </w:rPr>
        <w:t>カジキ</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0.2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p>
    <w:p w14:paraId="7F36C970" w14:textId="77777777" w:rsidR="009E3D8E" w:rsidRPr="009E3D8E" w:rsidRDefault="009E3D8E" w:rsidP="00A81601">
      <w:pPr>
        <w:rPr>
          <w:rFonts w:ascii="游明朝" w:eastAsia="游明朝" w:hAnsi="游明朝" w:cs="Arial"/>
          <w:color w:val="333333"/>
          <w:szCs w:val="21"/>
          <w:shd w:val="clear" w:color="auto" w:fill="FFFFFF"/>
        </w:rPr>
      </w:pPr>
    </w:p>
    <w:p w14:paraId="613CA89C" w14:textId="66039155" w:rsidR="005C5B7D" w:rsidRPr="009E3D8E" w:rsidRDefault="005C5B7D" w:rsidP="00A81601">
      <w:pPr>
        <w:rPr>
          <w:rFonts w:ascii="游明朝" w:eastAsia="游明朝" w:hAnsi="游明朝" w:cs="Arial"/>
          <w:b/>
          <w:bCs/>
          <w:color w:val="333333"/>
          <w:szCs w:val="21"/>
          <w:shd w:val="clear" w:color="auto" w:fill="FFFFFF"/>
        </w:rPr>
      </w:pPr>
      <w:r w:rsidRPr="009E3D8E">
        <w:rPr>
          <w:rFonts w:ascii="游明朝" w:eastAsia="游明朝" w:hAnsi="游明朝" w:cs="Arial" w:hint="eastAsia"/>
          <w:b/>
          <w:bCs/>
          <w:color w:val="333333"/>
          <w:szCs w:val="21"/>
          <w:shd w:val="clear" w:color="auto" w:fill="FFFFFF"/>
        </w:rPr>
        <w:t>2023年12月1日（2023年11月）</w:t>
      </w:r>
    </w:p>
    <w:p w14:paraId="0F30AC6E" w14:textId="77777777" w:rsidR="005C5B7D" w:rsidRDefault="005C5B7D" w:rsidP="005C5B7D">
      <w:r w:rsidRPr="00EE498B">
        <w:t xml:space="preserve">1. </w:t>
      </w:r>
      <w:r w:rsidRPr="00EE498B">
        <w:t>ゆり根</w:t>
      </w:r>
      <w:r w:rsidRPr="00EE498B">
        <w:t>1</w:t>
      </w:r>
      <w:r w:rsidRPr="00EE498B">
        <w:t>検体</w:t>
      </w:r>
      <w:r w:rsidRPr="00EE498B">
        <w:t>:</w:t>
      </w:r>
      <w:r w:rsidRPr="00EE498B">
        <w:t>フルアジナム</w:t>
      </w:r>
      <w:r w:rsidRPr="00EE498B">
        <w:t>2.39 ppm(</w:t>
      </w:r>
      <w:r w:rsidRPr="00EE498B">
        <w:t>基準値</w:t>
      </w:r>
      <w:r w:rsidRPr="00EE498B">
        <w:t>:</w:t>
      </w:r>
      <w:r w:rsidRPr="00EE498B">
        <w:t>不検出</w:t>
      </w:r>
      <w:r w:rsidRPr="00EE498B">
        <w:t>)</w:t>
      </w:r>
    </w:p>
    <w:p w14:paraId="547E5FDE" w14:textId="77777777" w:rsidR="005C5B7D" w:rsidRPr="005C5B7D" w:rsidRDefault="005C5B7D" w:rsidP="00A81601">
      <w:pPr>
        <w:rPr>
          <w:rFonts w:ascii="游明朝" w:eastAsia="游明朝" w:hAnsi="游明朝" w:cs="Arial"/>
          <w:szCs w:val="21"/>
          <w:shd w:val="clear" w:color="auto" w:fill="FFFFFF"/>
        </w:rPr>
      </w:pPr>
    </w:p>
    <w:p w14:paraId="4197BF2E" w14:textId="46257E2C" w:rsidR="00F505AA" w:rsidRPr="009E3D8E" w:rsidRDefault="00F505AA" w:rsidP="00A81601">
      <w:pPr>
        <w:rPr>
          <w:rFonts w:ascii="游明朝" w:eastAsia="游明朝" w:hAnsi="游明朝" w:cs="Arial"/>
          <w:b/>
          <w:bCs/>
          <w:szCs w:val="21"/>
          <w:shd w:val="clear" w:color="auto" w:fill="FFFFFF"/>
        </w:rPr>
      </w:pPr>
      <w:r w:rsidRPr="009E3D8E">
        <w:rPr>
          <w:rFonts w:ascii="游明朝" w:eastAsia="游明朝" w:hAnsi="游明朝" w:cs="Arial" w:hint="eastAsia"/>
          <w:b/>
          <w:bCs/>
          <w:szCs w:val="21"/>
          <w:shd w:val="clear" w:color="auto" w:fill="FFFFFF"/>
        </w:rPr>
        <w:t>2023年11月1日（2023年10月分）</w:t>
      </w:r>
    </w:p>
    <w:p w14:paraId="0BE90D10" w14:textId="77777777" w:rsidR="00F505AA" w:rsidRPr="005C5B7D" w:rsidRDefault="00F505AA" w:rsidP="00F505AA">
      <w:pPr>
        <w:pStyle w:val="aa"/>
        <w:numPr>
          <w:ilvl w:val="0"/>
          <w:numId w:val="20"/>
        </w:numPr>
        <w:ind w:leftChars="0"/>
        <w:rPr>
          <w:rFonts w:ascii="游明朝" w:eastAsia="游明朝" w:hAnsi="游明朝"/>
        </w:rPr>
      </w:pPr>
      <w:r w:rsidRPr="005C5B7D">
        <w:rPr>
          <w:rFonts w:ascii="游明朝" w:eastAsia="游明朝" w:hAnsi="游明朝"/>
        </w:rPr>
        <w:t>しその葉1検体:ペンチオピラド0.09 ppm(基準値:不検出）</w:t>
      </w:r>
    </w:p>
    <w:p w14:paraId="7FB3BC64" w14:textId="4007F259" w:rsidR="00F505AA" w:rsidRPr="005C5B7D" w:rsidRDefault="00F505AA" w:rsidP="00F505AA">
      <w:pPr>
        <w:rPr>
          <w:rFonts w:ascii="游明朝" w:eastAsia="游明朝" w:hAnsi="游明朝"/>
        </w:rPr>
      </w:pPr>
      <w:r w:rsidRPr="005C5B7D">
        <w:rPr>
          <w:rFonts w:ascii="游明朝" w:eastAsia="游明朝" w:hAnsi="游明朝"/>
        </w:rPr>
        <w:t>2. ゆず1検体:テブコナゾール0.29 ppm(基準値:0.01 ppm）</w:t>
      </w:r>
      <w:r w:rsidRPr="005C5B7D">
        <w:rPr>
          <w:rFonts w:ascii="游明朝" w:eastAsia="游明朝" w:hAnsi="游明朝"/>
        </w:rPr>
        <w:br/>
        <w:t>3. メロン1検体:フェニトロチオン0.06 ppm(基準値:0.01 ppm）</w:t>
      </w:r>
      <w:r w:rsidRPr="005C5B7D">
        <w:rPr>
          <w:rFonts w:ascii="游明朝" w:eastAsia="游明朝" w:hAnsi="游明朝"/>
        </w:rPr>
        <w:br/>
        <w:t>4. ぶどう1検体:シクラニリプロール0.01 ppm(基準値:不検出）</w:t>
      </w:r>
      <w:r w:rsidRPr="005C5B7D">
        <w:rPr>
          <w:rFonts w:ascii="游明朝" w:eastAsia="游明朝" w:hAnsi="游明朝"/>
        </w:rPr>
        <w:br/>
        <w:t>5. ぶどう1検体:シクラニリプロール0.01 ppm(基準値:不検出）</w:t>
      </w:r>
      <w:r w:rsidRPr="005C5B7D">
        <w:rPr>
          <w:rFonts w:ascii="游明朝" w:eastAsia="游明朝" w:hAnsi="游明朝"/>
        </w:rPr>
        <w:br/>
        <w:t>6. もも1検体:クロルピリホス0.03 ppm(基準値:0.01 ppm）</w:t>
      </w:r>
      <w:r w:rsidRPr="005C5B7D">
        <w:rPr>
          <w:rFonts w:ascii="游明朝" w:eastAsia="游明朝" w:hAnsi="游明朝"/>
        </w:rPr>
        <w:br/>
      </w:r>
      <w:r w:rsidRPr="005C5B7D">
        <w:rPr>
          <w:rFonts w:ascii="游明朝" w:eastAsia="游明朝" w:hAnsi="游明朝"/>
        </w:rPr>
        <w:lastRenderedPageBreak/>
        <w:t>7. なし1検体:ジクロルプロップ0.02 ppm(基準値:不検出）</w:t>
      </w:r>
      <w:r w:rsidRPr="005C5B7D">
        <w:rPr>
          <w:rFonts w:ascii="游明朝" w:eastAsia="游明朝" w:hAnsi="游明朝"/>
        </w:rPr>
        <w:br/>
        <w:t>8. なし1検体:ジクロルプロップ0.02 ppm(基準値:不検出）</w:t>
      </w:r>
    </w:p>
    <w:p w14:paraId="09BC1944" w14:textId="77777777" w:rsidR="00F505AA" w:rsidRPr="005C5B7D" w:rsidRDefault="00F505AA" w:rsidP="00F505AA">
      <w:pPr>
        <w:pStyle w:val="aa"/>
        <w:ind w:leftChars="0" w:left="360"/>
        <w:rPr>
          <w:rFonts w:ascii="游明朝" w:eastAsia="游明朝" w:hAnsi="游明朝" w:cs="Arial"/>
          <w:szCs w:val="21"/>
          <w:shd w:val="clear" w:color="auto" w:fill="FFFFFF"/>
        </w:rPr>
      </w:pPr>
    </w:p>
    <w:p w14:paraId="222DE27B" w14:textId="0CF07EBA" w:rsidR="004F5F8E" w:rsidRPr="00F505AA" w:rsidRDefault="004F5F8E" w:rsidP="00A81601">
      <w:pPr>
        <w:rPr>
          <w:rFonts w:ascii="游明朝" w:eastAsia="游明朝" w:hAnsi="游明朝" w:cs="Arial"/>
          <w:b/>
          <w:bCs/>
          <w:szCs w:val="21"/>
          <w:shd w:val="clear" w:color="auto" w:fill="FFFFFF"/>
        </w:rPr>
      </w:pPr>
      <w:r w:rsidRPr="00F505AA">
        <w:rPr>
          <w:rFonts w:ascii="游明朝" w:eastAsia="游明朝" w:hAnsi="游明朝" w:cs="Arial" w:hint="eastAsia"/>
          <w:b/>
          <w:bCs/>
          <w:szCs w:val="21"/>
          <w:shd w:val="clear" w:color="auto" w:fill="FFFFFF"/>
        </w:rPr>
        <w:t>2023年10月1日（2023年9月分）</w:t>
      </w:r>
    </w:p>
    <w:p w14:paraId="3CA7DECB" w14:textId="77777777" w:rsidR="004F5F8E" w:rsidRPr="00F505AA" w:rsidRDefault="004F5F8E" w:rsidP="004F5F8E">
      <w:pPr>
        <w:pStyle w:val="aa"/>
        <w:numPr>
          <w:ilvl w:val="0"/>
          <w:numId w:val="19"/>
        </w:numPr>
        <w:ind w:leftChars="0"/>
        <w:rPr>
          <w:rFonts w:ascii="游明朝" w:eastAsia="游明朝" w:hAnsi="游明朝"/>
          <w:szCs w:val="21"/>
        </w:rPr>
      </w:pPr>
      <w:r w:rsidRPr="00F505AA">
        <w:rPr>
          <w:rFonts w:ascii="游明朝" w:eastAsia="游明朝" w:hAnsi="游明朝"/>
          <w:szCs w:val="21"/>
        </w:rPr>
        <w:t>冷凍キビナゴ1検体:カドミウム0.11 mg/kg(基準値:0.05 mg/kg)</w:t>
      </w:r>
    </w:p>
    <w:p w14:paraId="36AD9093" w14:textId="4F0C669B" w:rsidR="004F5F8E" w:rsidRPr="00F505AA" w:rsidRDefault="004F5F8E" w:rsidP="004F5F8E">
      <w:pPr>
        <w:pStyle w:val="aa"/>
        <w:numPr>
          <w:ilvl w:val="0"/>
          <w:numId w:val="19"/>
        </w:numPr>
        <w:ind w:leftChars="0"/>
        <w:rPr>
          <w:rFonts w:ascii="游明朝" w:eastAsia="游明朝" w:hAnsi="游明朝"/>
          <w:szCs w:val="21"/>
        </w:rPr>
      </w:pPr>
      <w:r w:rsidRPr="00F505AA">
        <w:rPr>
          <w:rFonts w:ascii="游明朝" w:eastAsia="游明朝" w:hAnsi="游明朝"/>
          <w:szCs w:val="21"/>
        </w:rPr>
        <w:t>陶器茶碗1検体:鉛31 ppm(基準値:5 ppm）</w:t>
      </w:r>
    </w:p>
    <w:p w14:paraId="7B18ED0E" w14:textId="77777777" w:rsidR="004F5F8E" w:rsidRPr="00F505AA" w:rsidRDefault="004F5F8E" w:rsidP="004F5F8E">
      <w:pPr>
        <w:rPr>
          <w:rFonts w:ascii="游明朝" w:eastAsia="游明朝" w:hAnsi="游明朝"/>
          <w:szCs w:val="21"/>
        </w:rPr>
      </w:pPr>
    </w:p>
    <w:p w14:paraId="613BBA39" w14:textId="4C1A1D4A" w:rsidR="004F5F8E" w:rsidRPr="00F505AA" w:rsidRDefault="004F5F8E" w:rsidP="004F5F8E">
      <w:pPr>
        <w:rPr>
          <w:rFonts w:ascii="游明朝" w:eastAsia="游明朝" w:hAnsi="游明朝"/>
          <w:szCs w:val="21"/>
        </w:rPr>
      </w:pPr>
      <w:r w:rsidRPr="00F505AA">
        <w:rPr>
          <w:rFonts w:ascii="游明朝" w:eastAsia="游明朝" w:hAnsi="游明朝" w:hint="eastAsia"/>
          <w:szCs w:val="21"/>
        </w:rPr>
        <w:t>（8月分の情報は検出できず）</w:t>
      </w:r>
    </w:p>
    <w:p w14:paraId="17944D6E" w14:textId="77777777" w:rsidR="004F5F8E" w:rsidRPr="00F505AA" w:rsidRDefault="004F5F8E" w:rsidP="004F5F8E">
      <w:pPr>
        <w:pStyle w:val="aa"/>
        <w:ind w:leftChars="0" w:left="360"/>
        <w:rPr>
          <w:rFonts w:ascii="游明朝" w:eastAsia="游明朝" w:hAnsi="游明朝" w:cs="Arial"/>
          <w:szCs w:val="21"/>
          <w:shd w:val="clear" w:color="auto" w:fill="FFFFFF"/>
        </w:rPr>
      </w:pPr>
    </w:p>
    <w:p w14:paraId="7BFBE5B0" w14:textId="13812530" w:rsidR="00FD08AD" w:rsidRPr="004F5F8E" w:rsidRDefault="00FD08AD" w:rsidP="00FD08AD">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2023年8月1日（2023年7月分）</w:t>
      </w:r>
    </w:p>
    <w:p w14:paraId="10A71D8C" w14:textId="0A9B1EDE" w:rsidR="00FD08AD" w:rsidRPr="004F5F8E" w:rsidRDefault="00FD08AD" w:rsidP="00FD08AD">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1. 大葉1検体:ペンチオピラド0.34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2. 竹製スプーン1検体:溶出試験蒸発残留物(4%酢酸)235 ppm(基準値:30 ppm)、溶出試験蒸発残留物(20%エタノール)184 ppm(基準値30 ppm)</w:t>
      </w:r>
      <w:r w:rsidRPr="004F5F8E">
        <w:rPr>
          <w:rFonts w:ascii="游明朝" w:eastAsia="游明朝" w:hAnsi="游明朝" w:cs="Arial"/>
          <w:szCs w:val="21"/>
        </w:rPr>
        <w:br/>
      </w:r>
      <w:r w:rsidRPr="004F5F8E">
        <w:rPr>
          <w:rFonts w:ascii="游明朝" w:eastAsia="游明朝" w:hAnsi="游明朝" w:cs="Arial"/>
          <w:szCs w:val="21"/>
          <w:shd w:val="clear" w:color="auto" w:fill="FFFFFF"/>
        </w:rPr>
        <w:t>3. もも1検体:フェニトロチオン0.05 ppm(基準値:0.01 ppm)</w:t>
      </w:r>
      <w:r w:rsidRPr="004F5F8E">
        <w:rPr>
          <w:rFonts w:ascii="游明朝" w:eastAsia="游明朝" w:hAnsi="游明朝" w:cs="Arial"/>
          <w:szCs w:val="21"/>
        </w:rPr>
        <w:br/>
      </w:r>
      <w:r w:rsidRPr="004F5F8E">
        <w:rPr>
          <w:rFonts w:ascii="游明朝" w:eastAsia="游明朝" w:hAnsi="游明朝" w:cs="Arial"/>
          <w:szCs w:val="21"/>
          <w:shd w:val="clear" w:color="auto" w:fill="FFFFFF"/>
        </w:rPr>
        <w:t>4. 大葉1検体:ビフェナゼート0.01 ppm(基準値:不検出)、シフルメトフェン2.29 ppm(基準値:0.01 ppm)、シエノピラフェン0.58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大葉1検体:シフルメトフェン1.05 ppm(基準値:0.01 ppm)、シエノピラフェン0.01 ppm(基準値:不検出)</w:t>
      </w:r>
    </w:p>
    <w:p w14:paraId="11B424F6" w14:textId="77777777" w:rsidR="00FD08AD" w:rsidRPr="004F5F8E" w:rsidRDefault="00FD08AD" w:rsidP="00A81601">
      <w:pPr>
        <w:rPr>
          <w:rFonts w:ascii="游明朝" w:eastAsia="游明朝" w:hAnsi="游明朝" w:cs="Arial"/>
          <w:szCs w:val="21"/>
          <w:shd w:val="clear" w:color="auto" w:fill="FFFFFF"/>
        </w:rPr>
      </w:pPr>
    </w:p>
    <w:p w14:paraId="434A268F" w14:textId="2EACD45B" w:rsidR="004B41DC" w:rsidRPr="004F5F8E" w:rsidRDefault="004B41DC" w:rsidP="00A81601">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2023年7月1日</w:t>
      </w:r>
      <w:r w:rsidRPr="004F5F8E">
        <w:rPr>
          <w:rFonts w:ascii="游明朝" w:eastAsia="游明朝" w:hAnsi="游明朝" w:cs="Arial"/>
          <w:b/>
          <w:bCs/>
          <w:szCs w:val="21"/>
          <w:shd w:val="clear" w:color="auto" w:fill="FFFFFF"/>
        </w:rPr>
        <w:t>(2023年6月分）</w:t>
      </w:r>
    </w:p>
    <w:p w14:paraId="25485F80" w14:textId="77777777" w:rsidR="004B41DC" w:rsidRPr="004F5F8E" w:rsidRDefault="004B41DC" w:rsidP="004B41DC">
      <w:pPr>
        <w:pStyle w:val="aa"/>
        <w:numPr>
          <w:ilvl w:val="0"/>
          <w:numId w:val="18"/>
        </w:numPr>
        <w:ind w:leftChars="0"/>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ホタテ貝1検体:カドミウム2 mg/kg(基準値:1 mg/kg(殻を除く))</w:t>
      </w:r>
    </w:p>
    <w:p w14:paraId="60DB3DAF" w14:textId="3721C326" w:rsidR="004B41DC" w:rsidRPr="004F5F8E" w:rsidRDefault="004B41DC" w:rsidP="004B41DC">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2. フルーツ棒ジュース1検体:ブチルパラベン0.018 g/kg、果汁含有量10%（基準:食品添加物ブチルパラベンの範囲を超えた使用、果汁規定不適合）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3. フルーツ棒ジュース（濃縮還元果汁100%)1検体:ブチルパラベン0.02 g/kg、果汁含有量10%以上(基準:食品添加物ブチルパラベンの範囲を超えた使用、果汁規定不適合)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4. みかん1検体:シアントラニリプロール0.03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桜の花エキス1検体:安息香酸0.18 g/kg(基準値:使用不可)</w:t>
      </w:r>
      <w:r w:rsidRPr="004F5F8E">
        <w:rPr>
          <w:rFonts w:ascii="游明朝" w:eastAsia="游明朝" w:hAnsi="游明朝" w:cs="Arial"/>
          <w:szCs w:val="21"/>
        </w:rPr>
        <w:br/>
      </w:r>
      <w:r w:rsidRPr="004F5F8E">
        <w:rPr>
          <w:rFonts w:ascii="游明朝" w:eastAsia="游明朝" w:hAnsi="游明朝" w:cs="Arial"/>
          <w:szCs w:val="21"/>
          <w:shd w:val="clear" w:color="auto" w:fill="FFFFFF"/>
        </w:rPr>
        <w:t>6. ぶどう1検体:シエノピラフェン0.01 ppm(基準値:不検出）</w:t>
      </w:r>
    </w:p>
    <w:p w14:paraId="4365C0AC" w14:textId="77777777" w:rsidR="004B41DC" w:rsidRPr="004B41DC" w:rsidRDefault="004B41DC" w:rsidP="004B41DC">
      <w:pPr>
        <w:rPr>
          <w:rFonts w:ascii="游明朝" w:eastAsia="游明朝" w:hAnsi="游明朝" w:cs="Arial"/>
          <w:color w:val="333333"/>
          <w:szCs w:val="21"/>
          <w:shd w:val="clear" w:color="auto" w:fill="FFFFFF"/>
        </w:rPr>
      </w:pPr>
    </w:p>
    <w:p w14:paraId="40078D46" w14:textId="49873C79" w:rsidR="004B64AC" w:rsidRPr="00185D05" w:rsidRDefault="004B64AC" w:rsidP="004B64AC">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w:t>
      </w:r>
      <w:r>
        <w:rPr>
          <w:rFonts w:ascii="游明朝" w:eastAsia="游明朝" w:hAnsi="游明朝" w:cs="Arial" w:hint="eastAsia"/>
          <w:b/>
          <w:bCs/>
          <w:color w:val="333333"/>
          <w:szCs w:val="21"/>
          <w:shd w:val="clear" w:color="auto" w:fill="FFFFFF"/>
        </w:rPr>
        <w:t>6</w:t>
      </w:r>
      <w:r w:rsidRPr="00185D05">
        <w:rPr>
          <w:rFonts w:ascii="游明朝" w:eastAsia="游明朝" w:hAnsi="游明朝" w:cs="Arial" w:hint="eastAsia"/>
          <w:b/>
          <w:bCs/>
          <w:color w:val="333333"/>
          <w:szCs w:val="21"/>
          <w:shd w:val="clear" w:color="auto" w:fill="FFFFFF"/>
        </w:rPr>
        <w:t>月1日（2023年</w:t>
      </w:r>
      <w:r>
        <w:rPr>
          <w:rFonts w:ascii="游明朝" w:eastAsia="游明朝" w:hAnsi="游明朝" w:cs="Arial" w:hint="eastAsia"/>
          <w:b/>
          <w:bCs/>
          <w:color w:val="333333"/>
          <w:szCs w:val="21"/>
          <w:shd w:val="clear" w:color="auto" w:fill="FFFFFF"/>
        </w:rPr>
        <w:t>5</w:t>
      </w:r>
      <w:r w:rsidRPr="00185D05">
        <w:rPr>
          <w:rFonts w:ascii="游明朝" w:eastAsia="游明朝" w:hAnsi="游明朝" w:cs="Arial" w:hint="eastAsia"/>
          <w:b/>
          <w:bCs/>
          <w:color w:val="333333"/>
          <w:szCs w:val="21"/>
          <w:shd w:val="clear" w:color="auto" w:fill="FFFFFF"/>
        </w:rPr>
        <w:t>月分）</w:t>
      </w:r>
    </w:p>
    <w:p w14:paraId="1EA5C820" w14:textId="44FC6F01" w:rsidR="004B64AC" w:rsidRPr="004B64AC" w:rsidRDefault="004B64AC" w:rsidP="004B64AC">
      <w:pPr>
        <w:rPr>
          <w:rFonts w:ascii="游明朝" w:eastAsia="游明朝" w:hAnsi="游明朝" w:cs="Arial"/>
          <w:color w:val="333333"/>
          <w:szCs w:val="21"/>
          <w:shd w:val="clear" w:color="auto" w:fill="FFFFFF"/>
        </w:rPr>
      </w:pPr>
      <w:r>
        <w:rPr>
          <w:rFonts w:ascii="游明朝" w:eastAsia="游明朝" w:hAnsi="游明朝" w:cs="Arial" w:hint="eastAsia"/>
          <w:color w:val="333333"/>
          <w:szCs w:val="21"/>
          <w:shd w:val="clear" w:color="auto" w:fill="FFFFFF"/>
        </w:rPr>
        <w:t>1.</w:t>
      </w:r>
      <w:r w:rsidRPr="004B64AC">
        <w:rPr>
          <w:rFonts w:ascii="游明朝" w:eastAsia="游明朝" w:hAnsi="游明朝" w:cs="Arial"/>
          <w:color w:val="333333"/>
          <w:szCs w:val="21"/>
          <w:shd w:val="clear" w:color="auto" w:fill="FFFFFF"/>
        </w:rPr>
        <w:t>ぶどう1検体:シクラニリプロール0.04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2. 長ねぎ1検体:ニテンピラム0.03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3. ブルーベリー1検体:チフルザミド0.07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4. ホタルイカ1検体:カドミウム2 mg/kg(基準値:1 mg/kg(頭足類(内臓を含まず))</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5. いちご1検体:シアントラニリプロール0.14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6. アンコウの肝1検体:カドミウム0.08 mg/kg(基準値:0.05 mg/kg(その他魚類))</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7. 海藻1検体:無機ヒ素4.3 mg/kg(基準値:1.0 mg/kg)</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8. 海藻1検体:無機ヒ素3.8 mg/kg(基準値:1.0 mg/kg)</w:t>
      </w:r>
    </w:p>
    <w:p w14:paraId="710CAF6F" w14:textId="77777777" w:rsidR="004B64AC" w:rsidRPr="004B64AC" w:rsidRDefault="004B64AC" w:rsidP="004B64AC">
      <w:pPr>
        <w:rPr>
          <w:rFonts w:ascii="游明朝" w:eastAsia="游明朝" w:hAnsi="游明朝" w:cs="Arial"/>
          <w:color w:val="333333"/>
          <w:szCs w:val="21"/>
          <w:shd w:val="clear" w:color="auto" w:fill="FFFFFF"/>
        </w:rPr>
      </w:pPr>
    </w:p>
    <w:p w14:paraId="4E837DC2" w14:textId="6E54D482" w:rsidR="00185D05" w:rsidRPr="00185D05" w:rsidRDefault="00185D05" w:rsidP="00A81601">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2023年5月1日（2023年4月分）</w:t>
      </w:r>
    </w:p>
    <w:p w14:paraId="104B9A84" w14:textId="77777777" w:rsidR="00185D05" w:rsidRDefault="00185D05" w:rsidP="00185D05">
      <w:pPr>
        <w:pStyle w:val="aa"/>
        <w:numPr>
          <w:ilvl w:val="0"/>
          <w:numId w:val="16"/>
        </w:numPr>
        <w:ind w:leftChars="0"/>
        <w:rPr>
          <w:rFonts w:ascii="游明朝" w:eastAsia="游明朝" w:hAnsi="游明朝"/>
          <w:szCs w:val="21"/>
        </w:rPr>
      </w:pPr>
      <w:r w:rsidRPr="00185D05">
        <w:rPr>
          <w:rFonts w:ascii="游明朝" w:eastAsia="游明朝" w:hAnsi="游明朝"/>
          <w:szCs w:val="21"/>
        </w:rPr>
        <w:t>ホタテ貝1検体:カドミウム3 mg/kg(基準値:1 mg/kg(殻を含まず))</w:t>
      </w:r>
    </w:p>
    <w:p w14:paraId="32E90C20" w14:textId="5EA23802" w:rsidR="00185D05" w:rsidRPr="00185D05" w:rsidRDefault="00185D05" w:rsidP="00185D05">
      <w:pPr>
        <w:pStyle w:val="aa"/>
        <w:ind w:leftChars="0" w:left="360"/>
        <w:rPr>
          <w:rFonts w:ascii="游明朝" w:eastAsia="游明朝" w:hAnsi="游明朝"/>
          <w:szCs w:val="21"/>
        </w:rPr>
      </w:pPr>
      <w:r w:rsidRPr="00185D05">
        <w:rPr>
          <w:rFonts w:ascii="游明朝" w:eastAsia="游明朝" w:hAnsi="游明朝"/>
          <w:szCs w:val="21"/>
        </w:rPr>
        <w:t>2. ホタテ貝1検体:カドミウム3 mg/kg(基準値:1 mg/kg(殻を含まず))</w:t>
      </w:r>
      <w:r w:rsidRPr="00185D05">
        <w:rPr>
          <w:rFonts w:ascii="游明朝" w:eastAsia="游明朝" w:hAnsi="游明朝"/>
          <w:szCs w:val="21"/>
        </w:rPr>
        <w:br/>
        <w:t>3. キビナゴ1検体:カドミウム0.1 mg/kg(基準値:0.05 mg/kg(その他魚類))</w:t>
      </w:r>
      <w:r w:rsidRPr="00185D05">
        <w:rPr>
          <w:rFonts w:ascii="游明朝" w:eastAsia="游明朝" w:hAnsi="游明朝"/>
          <w:szCs w:val="21"/>
        </w:rPr>
        <w:br/>
      </w:r>
      <w:r w:rsidRPr="00185D05">
        <w:rPr>
          <w:rFonts w:ascii="游明朝" w:eastAsia="游明朝" w:hAnsi="游明朝"/>
          <w:szCs w:val="21"/>
        </w:rPr>
        <w:lastRenderedPageBreak/>
        <w:t>4. ホタルイカ1検体:カドミウム2 mg/kg(基準値:1 mg/kg(頭足類(内臓を含まず))</w:t>
      </w:r>
      <w:r w:rsidRPr="00185D05">
        <w:rPr>
          <w:rFonts w:ascii="游明朝" w:eastAsia="游明朝" w:hAnsi="游明朝"/>
          <w:szCs w:val="21"/>
        </w:rPr>
        <w:br/>
        <w:t>5. いちご1検体:シアントラニリプロール0.03 ppm(基準値:不検出)</w:t>
      </w:r>
      <w:r w:rsidRPr="00185D05">
        <w:rPr>
          <w:rFonts w:ascii="游明朝" w:eastAsia="游明朝" w:hAnsi="游明朝"/>
          <w:szCs w:val="21"/>
        </w:rPr>
        <w:br/>
        <w:t>6. いちご1検体:シアントラニリプロール0.1 ppm(基準値:不検出)</w:t>
      </w:r>
      <w:r w:rsidRPr="00185D05">
        <w:rPr>
          <w:rFonts w:ascii="游明朝" w:eastAsia="游明朝" w:hAnsi="游明朝"/>
          <w:szCs w:val="21"/>
        </w:rPr>
        <w:br/>
        <w:t>7. いちご1検体:シアントラニリプロール0.02 ppm(基準値:不検出)</w:t>
      </w:r>
      <w:r w:rsidRPr="00185D05">
        <w:rPr>
          <w:rFonts w:ascii="游明朝" w:eastAsia="游明朝" w:hAnsi="游明朝"/>
          <w:szCs w:val="21"/>
        </w:rPr>
        <w:br/>
        <w:t>8. いちご1検体:シアントラニリプロール0.06 ppm(基準値:不検出)</w:t>
      </w:r>
      <w:r w:rsidRPr="00185D05">
        <w:rPr>
          <w:rFonts w:ascii="游明朝" w:eastAsia="游明朝" w:hAnsi="游明朝"/>
          <w:szCs w:val="21"/>
        </w:rPr>
        <w:br/>
        <w:t>9. いちご1検体:シアントラニリプロール0.02 ppm(基準値:不検出)</w:t>
      </w:r>
      <w:r w:rsidRPr="00185D05">
        <w:rPr>
          <w:rFonts w:ascii="游明朝" w:eastAsia="游明朝" w:hAnsi="游明朝"/>
          <w:szCs w:val="21"/>
        </w:rPr>
        <w:br/>
        <w:t>10. ブルーベリー1検体:ノバルロン0.03 ppm(基準値:不検出)、シアントラニリプロール0.21 ppm(基準値:不検出)</w:t>
      </w:r>
      <w:r w:rsidRPr="00185D05">
        <w:rPr>
          <w:rFonts w:ascii="游明朝" w:eastAsia="游明朝" w:hAnsi="游明朝"/>
          <w:szCs w:val="21"/>
        </w:rPr>
        <w:br/>
        <w:t>11. ホタルイカ1検体:カドミウム2 mg/kg(基準値:1 mg/kg(頭足類(内臓を含まず))</w:t>
      </w:r>
      <w:r w:rsidRPr="00185D05">
        <w:rPr>
          <w:rFonts w:ascii="游明朝" w:eastAsia="游明朝" w:hAnsi="游明朝"/>
          <w:szCs w:val="21"/>
        </w:rPr>
        <w:br/>
        <w:t>12. アンコウの肝1検体:カドミウム0.17 mg/kg(基準値:0.05 mg/kg(その他魚類))</w:t>
      </w:r>
      <w:r w:rsidRPr="00185D05">
        <w:rPr>
          <w:rFonts w:ascii="游明朝" w:eastAsia="游明朝" w:hAnsi="游明朝"/>
          <w:szCs w:val="21"/>
        </w:rPr>
        <w:br/>
        <w:t>13. シャインマスカットストレート果汁1検体:鉛0.06 mg/kg(基準値:0.05 mg/kg)</w:t>
      </w:r>
    </w:p>
    <w:p w14:paraId="334F1533" w14:textId="77777777" w:rsidR="00185D05" w:rsidRPr="00185D05" w:rsidRDefault="00185D05" w:rsidP="00185D05">
      <w:pPr>
        <w:rPr>
          <w:rFonts w:ascii="游明朝" w:eastAsia="游明朝" w:hAnsi="游明朝" w:cs="Arial"/>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r>
      <w:r w:rsidRPr="00A00B39">
        <w:rPr>
          <w:rFonts w:ascii="游明朝" w:eastAsia="游明朝" w:hAnsi="游明朝"/>
        </w:rPr>
        <w:lastRenderedPageBreak/>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r>
      <w:r w:rsidRPr="0049639D">
        <w:rPr>
          <w:rFonts w:ascii="游明朝" w:eastAsia="游明朝" w:hAnsi="游明朝"/>
          <w:szCs w:val="21"/>
        </w:rPr>
        <w:lastRenderedPageBreak/>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w:t>
      </w:r>
      <w:r>
        <w:rPr>
          <w:rFonts w:ascii="Arial" w:hAnsi="Arial" w:cs="Arial"/>
          <w:color w:val="333333"/>
          <w:szCs w:val="21"/>
          <w:shd w:val="clear" w:color="auto" w:fill="FFFFFF"/>
        </w:rPr>
        <w:lastRenderedPageBreak/>
        <w:t>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F410EF">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CD4C" w14:textId="77777777" w:rsidR="00E25A56" w:rsidRDefault="00E25A56" w:rsidP="00A81601">
      <w:r>
        <w:separator/>
      </w:r>
    </w:p>
  </w:endnote>
  <w:endnote w:type="continuationSeparator" w:id="0">
    <w:p w14:paraId="3ED5EC2B" w14:textId="77777777" w:rsidR="00E25A56" w:rsidRDefault="00E25A56"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9438" w14:textId="77777777" w:rsidR="00E25A56" w:rsidRDefault="00E25A56" w:rsidP="00A81601">
      <w:r>
        <w:separator/>
      </w:r>
    </w:p>
  </w:footnote>
  <w:footnote w:type="continuationSeparator" w:id="0">
    <w:p w14:paraId="7668EAD9" w14:textId="77777777" w:rsidR="00E25A56" w:rsidRDefault="00E25A56"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0B79"/>
    <w:multiLevelType w:val="hybridMultilevel"/>
    <w:tmpl w:val="A2480F52"/>
    <w:lvl w:ilvl="0" w:tplc="7B2254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3738F"/>
    <w:multiLevelType w:val="hybridMultilevel"/>
    <w:tmpl w:val="178A4C72"/>
    <w:lvl w:ilvl="0" w:tplc="A582DA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226B5"/>
    <w:multiLevelType w:val="hybridMultilevel"/>
    <w:tmpl w:val="E5E8A578"/>
    <w:lvl w:ilvl="0" w:tplc="2F94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44897"/>
    <w:multiLevelType w:val="hybridMultilevel"/>
    <w:tmpl w:val="5914B648"/>
    <w:lvl w:ilvl="0" w:tplc="E44E2C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00B79"/>
    <w:multiLevelType w:val="hybridMultilevel"/>
    <w:tmpl w:val="781C7010"/>
    <w:lvl w:ilvl="0" w:tplc="021C36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2053A2"/>
    <w:multiLevelType w:val="hybridMultilevel"/>
    <w:tmpl w:val="7C542C5E"/>
    <w:lvl w:ilvl="0" w:tplc="64AA3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364288">
    <w:abstractNumId w:val="9"/>
  </w:num>
  <w:num w:numId="2" w16cid:durableId="261884944">
    <w:abstractNumId w:val="15"/>
  </w:num>
  <w:num w:numId="3" w16cid:durableId="1779526185">
    <w:abstractNumId w:val="11"/>
  </w:num>
  <w:num w:numId="4" w16cid:durableId="2132439022">
    <w:abstractNumId w:val="13"/>
  </w:num>
  <w:num w:numId="5" w16cid:durableId="1557397601">
    <w:abstractNumId w:val="17"/>
  </w:num>
  <w:num w:numId="6" w16cid:durableId="1141339325">
    <w:abstractNumId w:val="10"/>
  </w:num>
  <w:num w:numId="7" w16cid:durableId="845904376">
    <w:abstractNumId w:val="8"/>
  </w:num>
  <w:num w:numId="8" w16cid:durableId="93939214">
    <w:abstractNumId w:val="12"/>
  </w:num>
  <w:num w:numId="9" w16cid:durableId="1889763314">
    <w:abstractNumId w:val="5"/>
  </w:num>
  <w:num w:numId="10" w16cid:durableId="203640339">
    <w:abstractNumId w:val="4"/>
  </w:num>
  <w:num w:numId="11" w16cid:durableId="1060589987">
    <w:abstractNumId w:val="7"/>
  </w:num>
  <w:num w:numId="12" w16cid:durableId="1383014609">
    <w:abstractNumId w:val="19"/>
  </w:num>
  <w:num w:numId="13" w16cid:durableId="1635023846">
    <w:abstractNumId w:val="6"/>
  </w:num>
  <w:num w:numId="14" w16cid:durableId="1276209447">
    <w:abstractNumId w:val="14"/>
  </w:num>
  <w:num w:numId="15" w16cid:durableId="1905485053">
    <w:abstractNumId w:val="3"/>
  </w:num>
  <w:num w:numId="16" w16cid:durableId="825054905">
    <w:abstractNumId w:val="20"/>
  </w:num>
  <w:num w:numId="17" w16cid:durableId="1132942678">
    <w:abstractNumId w:val="18"/>
  </w:num>
  <w:num w:numId="18" w16cid:durableId="371659621">
    <w:abstractNumId w:val="0"/>
  </w:num>
  <w:num w:numId="19" w16cid:durableId="2102331720">
    <w:abstractNumId w:val="1"/>
  </w:num>
  <w:num w:numId="20" w16cid:durableId="1598634021">
    <w:abstractNumId w:val="2"/>
  </w:num>
  <w:num w:numId="21" w16cid:durableId="595136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51F97"/>
    <w:rsid w:val="0009352B"/>
    <w:rsid w:val="000D5EB0"/>
    <w:rsid w:val="000E1733"/>
    <w:rsid w:val="000F7DE9"/>
    <w:rsid w:val="001100CD"/>
    <w:rsid w:val="00117595"/>
    <w:rsid w:val="001246CC"/>
    <w:rsid w:val="00126E84"/>
    <w:rsid w:val="00127B09"/>
    <w:rsid w:val="00156888"/>
    <w:rsid w:val="00160456"/>
    <w:rsid w:val="001657EE"/>
    <w:rsid w:val="00171CFD"/>
    <w:rsid w:val="00185757"/>
    <w:rsid w:val="00185D05"/>
    <w:rsid w:val="001B5473"/>
    <w:rsid w:val="001C3070"/>
    <w:rsid w:val="001E6CC5"/>
    <w:rsid w:val="001F2F13"/>
    <w:rsid w:val="002013CE"/>
    <w:rsid w:val="00222417"/>
    <w:rsid w:val="0025121D"/>
    <w:rsid w:val="002911A8"/>
    <w:rsid w:val="002D1CC0"/>
    <w:rsid w:val="002F5510"/>
    <w:rsid w:val="00311153"/>
    <w:rsid w:val="0031627D"/>
    <w:rsid w:val="00340152"/>
    <w:rsid w:val="003B27FE"/>
    <w:rsid w:val="003B28E9"/>
    <w:rsid w:val="003C6F9C"/>
    <w:rsid w:val="003F38CD"/>
    <w:rsid w:val="003F4D82"/>
    <w:rsid w:val="00406993"/>
    <w:rsid w:val="00410CC1"/>
    <w:rsid w:val="00462431"/>
    <w:rsid w:val="004814A3"/>
    <w:rsid w:val="0049611E"/>
    <w:rsid w:val="004B41DC"/>
    <w:rsid w:val="004B64AC"/>
    <w:rsid w:val="004F457B"/>
    <w:rsid w:val="004F5F8E"/>
    <w:rsid w:val="0052662F"/>
    <w:rsid w:val="00542E7D"/>
    <w:rsid w:val="00547DC0"/>
    <w:rsid w:val="00576F54"/>
    <w:rsid w:val="00580B17"/>
    <w:rsid w:val="005C09BD"/>
    <w:rsid w:val="005C5B7D"/>
    <w:rsid w:val="005D66FC"/>
    <w:rsid w:val="005F2CD2"/>
    <w:rsid w:val="005F2FCA"/>
    <w:rsid w:val="00606162"/>
    <w:rsid w:val="006339A4"/>
    <w:rsid w:val="00646B6F"/>
    <w:rsid w:val="006547FF"/>
    <w:rsid w:val="006A19AF"/>
    <w:rsid w:val="006B215E"/>
    <w:rsid w:val="0073104D"/>
    <w:rsid w:val="007340D6"/>
    <w:rsid w:val="007410B5"/>
    <w:rsid w:val="00760761"/>
    <w:rsid w:val="007C0EFB"/>
    <w:rsid w:val="007E7380"/>
    <w:rsid w:val="00803F25"/>
    <w:rsid w:val="00813B1D"/>
    <w:rsid w:val="00832423"/>
    <w:rsid w:val="008819D0"/>
    <w:rsid w:val="009442CA"/>
    <w:rsid w:val="009639B2"/>
    <w:rsid w:val="00987011"/>
    <w:rsid w:val="00996E67"/>
    <w:rsid w:val="009D2144"/>
    <w:rsid w:val="009E3614"/>
    <w:rsid w:val="009E3D8E"/>
    <w:rsid w:val="00A05750"/>
    <w:rsid w:val="00A34B08"/>
    <w:rsid w:val="00A53758"/>
    <w:rsid w:val="00A62C84"/>
    <w:rsid w:val="00A81601"/>
    <w:rsid w:val="00A81FDB"/>
    <w:rsid w:val="00A82B85"/>
    <w:rsid w:val="00AC5F13"/>
    <w:rsid w:val="00B73853"/>
    <w:rsid w:val="00B75981"/>
    <w:rsid w:val="00BE71EE"/>
    <w:rsid w:val="00C10B15"/>
    <w:rsid w:val="00C36A8D"/>
    <w:rsid w:val="00C41E4E"/>
    <w:rsid w:val="00C47519"/>
    <w:rsid w:val="00C50D4A"/>
    <w:rsid w:val="00C81ACE"/>
    <w:rsid w:val="00C867A2"/>
    <w:rsid w:val="00CE3450"/>
    <w:rsid w:val="00D10222"/>
    <w:rsid w:val="00D3195B"/>
    <w:rsid w:val="00D63D13"/>
    <w:rsid w:val="00DE10AD"/>
    <w:rsid w:val="00DE56B8"/>
    <w:rsid w:val="00E25A56"/>
    <w:rsid w:val="00E85206"/>
    <w:rsid w:val="00EA52D9"/>
    <w:rsid w:val="00F302FF"/>
    <w:rsid w:val="00F410EF"/>
    <w:rsid w:val="00F460B2"/>
    <w:rsid w:val="00F505AA"/>
    <w:rsid w:val="00F81ADF"/>
    <w:rsid w:val="00FD08AD"/>
    <w:rsid w:val="00FD384C"/>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1888</Words>
  <Characters>10763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6</cp:revision>
  <cp:lastPrinted>2022-07-13T08:46:00Z</cp:lastPrinted>
  <dcterms:created xsi:type="dcterms:W3CDTF">2024-05-21T10:58:00Z</dcterms:created>
  <dcterms:modified xsi:type="dcterms:W3CDTF">2024-05-27T04:17:00Z</dcterms:modified>
</cp:coreProperties>
</file>